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84" w:rsidRPr="00C412DC" w:rsidRDefault="00676F88" w:rsidP="00175284">
      <w:pPr>
        <w:spacing w:before="150" w:after="150" w:line="240" w:lineRule="auto"/>
        <w:ind w:firstLine="300"/>
        <w:jc w:val="center"/>
        <w:rPr>
          <w:rFonts w:ascii="Times New Roman" w:eastAsia="Times New Roman" w:hAnsi="Times New Roman"/>
          <w:b/>
          <w:color w:val="000000"/>
          <w:sz w:val="56"/>
          <w:szCs w:val="5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56"/>
          <w:szCs w:val="56"/>
          <w:u w:val="single"/>
          <w:lang w:eastAsia="ru-RU"/>
        </w:rPr>
        <w:t>Уплата г</w:t>
      </w:r>
      <w:r w:rsidR="00175284" w:rsidRPr="00C412DC">
        <w:rPr>
          <w:rFonts w:ascii="Times New Roman" w:eastAsia="Times New Roman" w:hAnsi="Times New Roman"/>
          <w:b/>
          <w:color w:val="000000"/>
          <w:sz w:val="56"/>
          <w:szCs w:val="56"/>
          <w:u w:val="single"/>
          <w:lang w:eastAsia="ru-RU"/>
        </w:rPr>
        <w:t>осударственн</w:t>
      </w:r>
      <w:r>
        <w:rPr>
          <w:rFonts w:ascii="Times New Roman" w:eastAsia="Times New Roman" w:hAnsi="Times New Roman"/>
          <w:b/>
          <w:color w:val="000000"/>
          <w:sz w:val="56"/>
          <w:szCs w:val="56"/>
          <w:u w:val="single"/>
          <w:lang w:eastAsia="ru-RU"/>
        </w:rPr>
        <w:t>ой</w:t>
      </w:r>
      <w:r w:rsidR="00175284" w:rsidRPr="00C412DC">
        <w:rPr>
          <w:rFonts w:ascii="Times New Roman" w:eastAsia="Times New Roman" w:hAnsi="Times New Roman"/>
          <w:b/>
          <w:color w:val="000000"/>
          <w:sz w:val="56"/>
          <w:szCs w:val="56"/>
          <w:u w:val="single"/>
          <w:lang w:eastAsia="ru-RU"/>
        </w:rPr>
        <w:t xml:space="preserve"> пошлин</w:t>
      </w:r>
      <w:r>
        <w:rPr>
          <w:rFonts w:ascii="Times New Roman" w:eastAsia="Times New Roman" w:hAnsi="Times New Roman"/>
          <w:b/>
          <w:color w:val="000000"/>
          <w:sz w:val="56"/>
          <w:szCs w:val="56"/>
          <w:u w:val="single"/>
          <w:lang w:eastAsia="ru-RU"/>
        </w:rPr>
        <w:t>ы</w:t>
      </w:r>
      <w:r w:rsidR="00175284" w:rsidRPr="00C412DC">
        <w:rPr>
          <w:rFonts w:ascii="Times New Roman" w:eastAsia="Times New Roman" w:hAnsi="Times New Roman"/>
          <w:b/>
          <w:color w:val="000000"/>
          <w:sz w:val="56"/>
          <w:szCs w:val="56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56"/>
          <w:szCs w:val="56"/>
          <w:u w:val="single"/>
          <w:lang w:eastAsia="ru-RU"/>
        </w:rPr>
        <w:t>в электронном виде</w:t>
      </w:r>
    </w:p>
    <w:p w:rsidR="00175284" w:rsidRPr="00955E99" w:rsidRDefault="00175284" w:rsidP="00175284">
      <w:pPr>
        <w:spacing w:before="150" w:after="150" w:line="240" w:lineRule="auto"/>
        <w:ind w:firstLine="30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175284" w:rsidRPr="00174EDE" w:rsidRDefault="00175284" w:rsidP="001752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74ED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Посредством </w:t>
      </w:r>
      <w:r w:rsidRPr="00174EDE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АИС «Расчет» (ЕРИП) </w:t>
      </w: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 xml:space="preserve">можно уплатить государственную пошлину за следующие услуги: </w:t>
      </w:r>
    </w:p>
    <w:p w:rsidR="00175284" w:rsidRPr="00174EDE" w:rsidRDefault="00175284" w:rsidP="001752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74EDE" w:rsidRPr="00174EDE" w:rsidRDefault="00175284" w:rsidP="00175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 xml:space="preserve">- регистрация </w:t>
      </w:r>
      <w:r w:rsidR="00174EDE" w:rsidRPr="00174EDE">
        <w:rPr>
          <w:rFonts w:ascii="Times New Roman" w:eastAsia="Times New Roman" w:hAnsi="Times New Roman"/>
          <w:sz w:val="32"/>
          <w:szCs w:val="32"/>
          <w:lang w:eastAsia="ru-RU"/>
        </w:rPr>
        <w:t>индивидуального предпринимателя, юридического лица в соответствии с Положением о государственной регистрации субъектов хозяйствования, утвержденным Декретом Президента Республики Беларусь от 16 января 2009 г. № 1;</w:t>
      </w:r>
    </w:p>
    <w:p w:rsidR="00175284" w:rsidRPr="00174EDE" w:rsidRDefault="00175284" w:rsidP="00175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 xml:space="preserve">- государственная регистрация </w:t>
      </w:r>
      <w:r w:rsidR="00174EDE" w:rsidRPr="00174EDE">
        <w:rPr>
          <w:rFonts w:ascii="Times New Roman" w:eastAsia="Times New Roman" w:hAnsi="Times New Roman"/>
          <w:sz w:val="32"/>
          <w:szCs w:val="32"/>
          <w:lang w:eastAsia="ru-RU"/>
        </w:rPr>
        <w:t xml:space="preserve">изменений, вносимых в свидетельство о государственной регистрации индивидуального предпринимателя, </w:t>
      </w: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>изменений и (или) дополнений, внос</w:t>
      </w:r>
      <w:r w:rsidR="00174EDE" w:rsidRPr="00174EDE">
        <w:rPr>
          <w:rFonts w:ascii="Times New Roman" w:eastAsia="Times New Roman" w:hAnsi="Times New Roman"/>
          <w:sz w:val="32"/>
          <w:szCs w:val="32"/>
          <w:lang w:eastAsia="ru-RU"/>
        </w:rPr>
        <w:t>имых в устав юридического лица, в соответствии с Положением о государственной регистрации субъектов хозяйствования, утвержденным Декретом Президента Республики Беларусь от 16 января 2009 г. № 1</w:t>
      </w: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175284" w:rsidRPr="00174EDE" w:rsidRDefault="00175284" w:rsidP="00175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 xml:space="preserve">- выдача дубликата свидетельства о государственной регистрации </w:t>
      </w:r>
      <w:r w:rsidR="00174EDE" w:rsidRPr="00174EDE">
        <w:rPr>
          <w:rFonts w:ascii="Times New Roman" w:eastAsia="Times New Roman" w:hAnsi="Times New Roman"/>
          <w:sz w:val="32"/>
          <w:szCs w:val="32"/>
          <w:lang w:eastAsia="ru-RU"/>
        </w:rPr>
        <w:t xml:space="preserve">индивидуального предпринимателя, </w:t>
      </w: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 xml:space="preserve">юридического лица </w:t>
      </w:r>
      <w:r w:rsidR="00174EDE" w:rsidRPr="00174EDE">
        <w:rPr>
          <w:rFonts w:ascii="Times New Roman" w:eastAsia="Times New Roman" w:hAnsi="Times New Roman"/>
          <w:sz w:val="32"/>
          <w:szCs w:val="32"/>
          <w:lang w:eastAsia="ru-RU"/>
        </w:rPr>
        <w:t>в соответствии с Положением о государственной регистрации субъектов хозяйствования, утвержденным Декретом Президента Республики Беларусь от 16 января 2009 г. № 1</w:t>
      </w: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175284" w:rsidRPr="00174EDE" w:rsidRDefault="00175284" w:rsidP="00175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>- предоставление информации из Единого государственного регистра юридических лиц и индивидуальных предпринимателей.</w:t>
      </w:r>
    </w:p>
    <w:p w:rsidR="00175284" w:rsidRPr="00174EDE" w:rsidRDefault="00175284" w:rsidP="00175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75284" w:rsidRPr="00174EDE" w:rsidRDefault="00175284" w:rsidP="00175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>В случае уплаты государственной пошлины посредством ЕРИП</w:t>
      </w:r>
      <w:r w:rsidRPr="00174ED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оригинал либо копия платежного документа,</w:t>
      </w: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 xml:space="preserve"> подтверждающего такую уплату, в регистрирующий орган </w:t>
      </w:r>
      <w:r w:rsidRPr="00174EDE">
        <w:rPr>
          <w:rFonts w:ascii="Times New Roman" w:eastAsia="Times New Roman" w:hAnsi="Times New Roman"/>
          <w:b/>
          <w:sz w:val="32"/>
          <w:szCs w:val="32"/>
          <w:lang w:eastAsia="ru-RU"/>
        </w:rPr>
        <w:t>не представляется</w:t>
      </w:r>
      <w:r w:rsidRPr="00174EDE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175284" w:rsidRPr="00174EDE" w:rsidRDefault="00175284" w:rsidP="00175284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 w:rsidRPr="00174ED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Уплата государственной пошлины может производиться как физическими, так и юридическими лицами. </w:t>
      </w:r>
    </w:p>
    <w:p w:rsidR="00175284" w:rsidRPr="00174EDE" w:rsidRDefault="00175284" w:rsidP="00175284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74ED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При этом юридическому лицу в целях уплаты государственной пошлины посредством ЕРИП потребуется использовать корпоративную банковскую платежную карточку.</w:t>
      </w:r>
    </w:p>
    <w:p w:rsidR="005E3E82" w:rsidRPr="00C412DC" w:rsidRDefault="005E3E82" w:rsidP="00175284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175284" w:rsidRPr="009277CD" w:rsidRDefault="00175284" w:rsidP="00175284">
      <w:pPr>
        <w:spacing w:before="150" w:after="150" w:line="240" w:lineRule="auto"/>
        <w:ind w:firstLine="300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 w:rsidRPr="009277CD"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lastRenderedPageBreak/>
        <w:t>Для проведения платежа посредством ЕРИП в пользу Брестского облисполкома необходимо:</w:t>
      </w:r>
    </w:p>
    <w:p w:rsidR="00175284" w:rsidRPr="009277CD" w:rsidRDefault="00175284" w:rsidP="0017528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Войти в АИС «Расчет» (ЕРИП).</w:t>
      </w:r>
    </w:p>
    <w:p w:rsidR="00175284" w:rsidRPr="009277CD" w:rsidRDefault="00175284" w:rsidP="00175284">
      <w:pPr>
        <w:spacing w:before="150" w:after="150" w:line="240" w:lineRule="auto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2. В</w:t>
      </w:r>
      <w:r w:rsidR="00707AE2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ыбрать последовательно вкладки: </w:t>
      </w: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Суды, </w:t>
      </w:r>
      <w:r w:rsidR="00707AE2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Юстиция, </w:t>
      </w: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Юридические услуги → Регистрация юридического лица и ИП </w:t>
      </w:r>
      <w:r w:rsidR="00707AE2"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→</w:t>
      </w:r>
      <w:r w:rsidR="00707AE2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г. Брест </w:t>
      </w:r>
      <w:bookmarkStart w:id="0" w:name="_GoBack"/>
      <w:bookmarkEnd w:id="0"/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→ Брестский облисполком (ГУЮ) →</w:t>
      </w: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физические лица → Выписка из ЕГР</w:t>
      </w: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                                     </w:t>
      </w:r>
      <w:r w:rsidRPr="009277CD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Регистрация ЮЛ</w:t>
      </w:r>
    </w:p>
    <w:p w:rsidR="00175284" w:rsidRPr="009277CD" w:rsidRDefault="00175284" w:rsidP="00175284">
      <w:pPr>
        <w:spacing w:after="0" w:line="280" w:lineRule="exact"/>
        <w:ind w:firstLine="301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юридические лица → Выписка из ЕГР </w:t>
      </w: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Дубликат свидетельства ЮЛ</w:t>
      </w: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Изменения в устав ЮЛ</w:t>
      </w: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Регистрация ЮЛ</w:t>
      </w:r>
    </w:p>
    <w:p w:rsidR="00175284" w:rsidRPr="009277CD" w:rsidRDefault="00175284" w:rsidP="00175284">
      <w:pPr>
        <w:spacing w:before="150" w:after="150" w:line="240" w:lineRule="auto"/>
        <w:ind w:firstLine="300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 w:rsidRPr="009277CD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либо</w:t>
      </w:r>
    </w:p>
    <w:p w:rsidR="00175284" w:rsidRPr="009277CD" w:rsidRDefault="00175284" w:rsidP="00175284">
      <w:pPr>
        <w:spacing w:before="150" w:after="150" w:line="240" w:lineRule="auto"/>
        <w:ind w:firstLine="30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>в поисковой системе ЕРИП ввести номер услуги:</w:t>
      </w:r>
    </w:p>
    <w:p w:rsidR="00175284" w:rsidRPr="009277CD" w:rsidRDefault="00175284" w:rsidP="00175284">
      <w:pPr>
        <w:pStyle w:val="a3"/>
        <w:spacing w:after="0" w:line="280" w:lineRule="exact"/>
        <w:ind w:left="78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sz w:val="32"/>
          <w:szCs w:val="32"/>
          <w:lang w:eastAsia="ru-RU"/>
        </w:rPr>
        <w:t>для физического лица:</w:t>
      </w: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 xml:space="preserve">4449801 - </w:t>
      </w:r>
      <w:r w:rsidRPr="009277CD">
        <w:rPr>
          <w:rFonts w:ascii="Times New Roman" w:eastAsia="Times New Roman" w:hAnsi="Times New Roman"/>
          <w:bCs/>
          <w:sz w:val="32"/>
          <w:szCs w:val="32"/>
          <w:lang w:eastAsia="ru-RU"/>
        </w:rPr>
        <w:t>Выписка из ЕГР;</w:t>
      </w:r>
    </w:p>
    <w:p w:rsidR="00175284" w:rsidRPr="00345212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>4449841 – Регистрация ЮЛ;</w:t>
      </w:r>
    </w:p>
    <w:p w:rsidR="00175284" w:rsidRPr="0097127F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45212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 xml:space="preserve">      </w:t>
      </w:r>
      <w:r w:rsidRPr="009277CD">
        <w:rPr>
          <w:rFonts w:ascii="Times New Roman" w:eastAsia="Times New Roman" w:hAnsi="Times New Roman"/>
          <w:b/>
          <w:sz w:val="32"/>
          <w:szCs w:val="32"/>
          <w:lang w:eastAsia="ru-RU"/>
        </w:rPr>
        <w:t>для юридического лица:</w:t>
      </w: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 xml:space="preserve">4449831 - </w:t>
      </w:r>
      <w:r w:rsidRPr="009277CD">
        <w:rPr>
          <w:rFonts w:ascii="Times New Roman" w:eastAsia="Times New Roman" w:hAnsi="Times New Roman"/>
          <w:bCs/>
          <w:sz w:val="32"/>
          <w:szCs w:val="32"/>
          <w:lang w:eastAsia="ru-RU"/>
        </w:rPr>
        <w:t>Выписка из ЕГР;</w:t>
      </w: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Cs/>
          <w:sz w:val="32"/>
          <w:szCs w:val="32"/>
          <w:lang w:eastAsia="ru-RU"/>
        </w:rPr>
        <w:t>4449851 – Дубликат свидетельства ЮЛ;</w:t>
      </w: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Cs/>
          <w:sz w:val="32"/>
          <w:szCs w:val="32"/>
          <w:lang w:eastAsia="ru-RU"/>
        </w:rPr>
        <w:t>4449781 – Изменения в устав ЮЛ;</w:t>
      </w:r>
    </w:p>
    <w:p w:rsidR="00175284" w:rsidRPr="009277CD" w:rsidRDefault="00175284" w:rsidP="00175284">
      <w:pPr>
        <w:spacing w:after="0" w:line="240" w:lineRule="auto"/>
        <w:ind w:firstLine="301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Cs/>
          <w:sz w:val="32"/>
          <w:szCs w:val="32"/>
          <w:lang w:eastAsia="ru-RU"/>
        </w:rPr>
        <w:t>4449821 – Регистрация ЮЛ.</w:t>
      </w:r>
    </w:p>
    <w:p w:rsidR="00175284" w:rsidRPr="009277CD" w:rsidRDefault="00175284" w:rsidP="0017528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>По выбранной услуге ввести идентификационный номер плательщика-физического лица или регистрационный номер плательщика-юридического лица, а также сумму платежа.</w:t>
      </w:r>
    </w:p>
    <w:p w:rsidR="00175284" w:rsidRPr="0069062F" w:rsidRDefault="00175284" w:rsidP="00175284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75284" w:rsidRPr="009277CD" w:rsidRDefault="00175284" w:rsidP="0017528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>Проверить корректность информации.</w:t>
      </w:r>
    </w:p>
    <w:p w:rsidR="00175284" w:rsidRPr="0069062F" w:rsidRDefault="00175284" w:rsidP="00175284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75284" w:rsidRPr="0097127F" w:rsidRDefault="00175284" w:rsidP="0017528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>Совершить платеж.</w:t>
      </w:r>
    </w:p>
    <w:p w:rsidR="00C40E62" w:rsidRDefault="00707AE2"/>
    <w:sectPr w:rsidR="00C4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47810"/>
    <w:multiLevelType w:val="multilevel"/>
    <w:tmpl w:val="7F160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0CA44DB"/>
    <w:multiLevelType w:val="hybridMultilevel"/>
    <w:tmpl w:val="B85042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84"/>
    <w:rsid w:val="00174EDE"/>
    <w:rsid w:val="00175284"/>
    <w:rsid w:val="005E3E82"/>
    <w:rsid w:val="00676F88"/>
    <w:rsid w:val="00707AE2"/>
    <w:rsid w:val="00801359"/>
    <w:rsid w:val="00C61D37"/>
    <w:rsid w:val="00F0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B8352-F2F3-494A-AEDF-FBA48CED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28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0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4B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74EDE"/>
    <w:rPr>
      <w:color w:val="0038C8"/>
      <w:u w:val="single"/>
    </w:rPr>
  </w:style>
  <w:style w:type="paragraph" w:customStyle="1" w:styleId="titleu">
    <w:name w:val="titleu"/>
    <w:basedOn w:val="a"/>
    <w:rsid w:val="00174EDE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ap1">
    <w:name w:val="cap1"/>
    <w:basedOn w:val="a"/>
    <w:rsid w:val="00174EDE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174EDE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table" w:customStyle="1" w:styleId="tablencpi">
    <w:name w:val="tablencpi"/>
    <w:basedOn w:val="a1"/>
    <w:rsid w:val="00174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2018-05-28T05:41:00Z</cp:lastPrinted>
  <dcterms:created xsi:type="dcterms:W3CDTF">2018-05-28T05:27:00Z</dcterms:created>
  <dcterms:modified xsi:type="dcterms:W3CDTF">2018-06-26T11:17:00Z</dcterms:modified>
</cp:coreProperties>
</file>